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Ah Oh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-Ahh! Ahh!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-Ohh! Ohh!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(Al unísono, con ímpetu)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-Oh!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-Ah!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(intercaladas, con ritmo)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-Oooooh….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-Aaaaah….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(En superposición, con tono grave)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-AAAAAAh!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-OOOOOh!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(Con acentuación aguda y crispación)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-Oh!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-Ah!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(Secas, con notable sorpresa)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-Oooooooh…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-Aaaaaaah…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(En un continuum descendente)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-Ah-Ah-Ah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-Oh-Oh-Oh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(Entrecortadas, como quebradas) </w:t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  <w:t xml:space="preserve">            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-Ahh!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-Ohh!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(Vibrantes, con renovado entusiasmo)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-Ohhhhhhh…..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-Ahhhhhhh….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(Silenciosas, a modo de suspiro)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/>
      </w:pPr>
      <w:r w:rsidDel="00000000" w:rsidR="00000000" w:rsidRPr="00000000">
        <w:rPr>
          <w:rtl w:val="0"/>
        </w:rPr>
        <w:t xml:space="preserve">                                         </w:t>
      </w:r>
    </w:p>
    <w:p w:rsidR="00000000" w:rsidDel="00000000" w:rsidP="00000000" w:rsidRDefault="00000000" w:rsidRPr="00000000" w14:paraId="0000002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/>
      </w:pPr>
      <w:r w:rsidDel="00000000" w:rsidR="00000000" w:rsidRPr="00000000">
        <w:rPr>
          <w:rtl w:val="0"/>
        </w:rPr>
        <w:t xml:space="preserve">                                                             Cecilia Lenardón </w:t>
      </w:r>
    </w:p>
    <w:p w:rsidR="00000000" w:rsidDel="00000000" w:rsidP="00000000" w:rsidRDefault="00000000" w:rsidRPr="00000000" w14:paraId="0000002A">
      <w:pPr>
        <w:jc w:val="center"/>
        <w:rPr/>
      </w:pPr>
      <w:r w:rsidDel="00000000" w:rsidR="00000000" w:rsidRPr="00000000">
        <w:rPr>
          <w:rtl w:val="0"/>
        </w:rPr>
        <w:t xml:space="preserve">                                                             Diciembre 2023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